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D0" w:rsidRPr="00FE6CB0" w:rsidRDefault="007A15D0" w:rsidP="007A15D0">
      <w:pPr>
        <w:jc w:val="both"/>
        <w:rPr>
          <w:sz w:val="22"/>
          <w:szCs w:val="22"/>
          <w:lang w:val="ru-RU"/>
        </w:rPr>
      </w:pPr>
      <w:r w:rsidRPr="00FE6CB0">
        <w:rPr>
          <w:b/>
          <w:sz w:val="22"/>
          <w:szCs w:val="22"/>
          <w:lang w:val="ru-RU"/>
        </w:rPr>
        <w:t>Состояние материально-технической базы МАДОУ</w:t>
      </w:r>
      <w:r w:rsidRPr="00FE6CB0">
        <w:rPr>
          <w:sz w:val="22"/>
          <w:szCs w:val="22"/>
          <w:lang w:val="ru-RU"/>
        </w:rPr>
        <w:t xml:space="preserve"> соответствует  современному уровню образования и санитарным нормам. В детском саду созданы все необходимые условия для осуществления учебно-воспитательного процесса.</w:t>
      </w:r>
    </w:p>
    <w:p w:rsidR="007A15D0" w:rsidRPr="00FE6CB0" w:rsidRDefault="007A15D0" w:rsidP="007A15D0">
      <w:pPr>
        <w:jc w:val="both"/>
        <w:rPr>
          <w:b/>
          <w:bCs/>
          <w:i/>
          <w:color w:val="000000"/>
          <w:sz w:val="22"/>
          <w:szCs w:val="22"/>
          <w:lang w:val="ru-RU"/>
        </w:rPr>
      </w:pPr>
      <w:r w:rsidRPr="00FE6CB0">
        <w:rPr>
          <w:b/>
          <w:bCs/>
          <w:i/>
          <w:color w:val="000000"/>
          <w:sz w:val="22"/>
          <w:szCs w:val="22"/>
          <w:lang w:val="ru-RU"/>
        </w:rPr>
        <w:t>Для качественного осуществления образовательного процесса в ДОУ имеется:</w:t>
      </w:r>
    </w:p>
    <w:p w:rsidR="007A15D0" w:rsidRPr="00FE6CB0" w:rsidRDefault="007A15D0" w:rsidP="007A15D0">
      <w:pPr>
        <w:numPr>
          <w:ilvl w:val="0"/>
          <w:numId w:val="2"/>
        </w:numPr>
        <w:jc w:val="both"/>
        <w:rPr>
          <w:sz w:val="22"/>
          <w:szCs w:val="22"/>
        </w:rPr>
      </w:pPr>
      <w:r w:rsidRPr="00FE6CB0">
        <w:rPr>
          <w:bCs/>
          <w:color w:val="000000"/>
          <w:sz w:val="22"/>
          <w:szCs w:val="22"/>
        </w:rPr>
        <w:t xml:space="preserve">12 </w:t>
      </w:r>
      <w:proofErr w:type="spellStart"/>
      <w:r w:rsidRPr="00FE6CB0">
        <w:rPr>
          <w:bCs/>
          <w:color w:val="000000"/>
          <w:sz w:val="22"/>
          <w:szCs w:val="22"/>
        </w:rPr>
        <w:t>групповых</w:t>
      </w:r>
      <w:proofErr w:type="spellEnd"/>
      <w:r w:rsidRPr="00FE6CB0">
        <w:rPr>
          <w:bCs/>
          <w:color w:val="000000"/>
          <w:sz w:val="22"/>
          <w:szCs w:val="22"/>
        </w:rPr>
        <w:t xml:space="preserve"> </w:t>
      </w:r>
      <w:proofErr w:type="spellStart"/>
      <w:r w:rsidRPr="00FE6CB0">
        <w:rPr>
          <w:bCs/>
          <w:color w:val="000000"/>
          <w:sz w:val="22"/>
          <w:szCs w:val="22"/>
        </w:rPr>
        <w:t>помещений</w:t>
      </w:r>
      <w:proofErr w:type="spellEnd"/>
      <w:r w:rsidRPr="00FE6CB0">
        <w:rPr>
          <w:bCs/>
          <w:color w:val="000000"/>
          <w:sz w:val="22"/>
          <w:szCs w:val="22"/>
        </w:rPr>
        <w:t>,</w:t>
      </w:r>
    </w:p>
    <w:p w:rsidR="007A15D0" w:rsidRPr="00FE6CB0" w:rsidRDefault="007A15D0" w:rsidP="007A15D0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E6CB0">
        <w:rPr>
          <w:bCs/>
          <w:color w:val="000000"/>
          <w:sz w:val="22"/>
          <w:szCs w:val="22"/>
        </w:rPr>
        <w:t>кабинет</w:t>
      </w:r>
      <w:proofErr w:type="spellEnd"/>
      <w:r w:rsidRPr="00FE6CB0">
        <w:rPr>
          <w:bCs/>
          <w:color w:val="000000"/>
          <w:sz w:val="22"/>
          <w:szCs w:val="22"/>
        </w:rPr>
        <w:t xml:space="preserve"> </w:t>
      </w:r>
      <w:proofErr w:type="spellStart"/>
      <w:r w:rsidRPr="00FE6CB0">
        <w:rPr>
          <w:bCs/>
          <w:color w:val="000000"/>
          <w:sz w:val="22"/>
          <w:szCs w:val="22"/>
        </w:rPr>
        <w:t>педагога-психолога</w:t>
      </w:r>
      <w:proofErr w:type="spellEnd"/>
      <w:r w:rsidRPr="00FE6CB0">
        <w:rPr>
          <w:bCs/>
          <w:color w:val="000000"/>
          <w:sz w:val="22"/>
          <w:szCs w:val="22"/>
        </w:rPr>
        <w:t>,</w:t>
      </w:r>
    </w:p>
    <w:p w:rsidR="007A15D0" w:rsidRPr="00FE6CB0" w:rsidRDefault="007A15D0" w:rsidP="007A15D0">
      <w:pPr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r w:rsidRPr="00FE6CB0">
        <w:rPr>
          <w:bCs/>
          <w:color w:val="000000"/>
          <w:sz w:val="22"/>
          <w:szCs w:val="22"/>
          <w:lang w:val="ru-RU"/>
        </w:rPr>
        <w:t>кабинет татарского языка, музей народов Поволжья,</w:t>
      </w:r>
    </w:p>
    <w:p w:rsidR="007A15D0" w:rsidRPr="00FE6CB0" w:rsidRDefault="007A15D0" w:rsidP="007A15D0">
      <w:pPr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r w:rsidRPr="00FE6CB0">
        <w:rPr>
          <w:bCs/>
          <w:color w:val="000000"/>
          <w:sz w:val="22"/>
          <w:szCs w:val="22"/>
          <w:lang w:val="ru-RU"/>
        </w:rPr>
        <w:t>кабинет дополнительного образования по подготовке детей к школе,</w:t>
      </w:r>
    </w:p>
    <w:p w:rsidR="007A15D0" w:rsidRPr="00FE6CB0" w:rsidRDefault="007A15D0" w:rsidP="007A15D0">
      <w:pPr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proofErr w:type="spellStart"/>
      <w:r w:rsidRPr="00FE6CB0">
        <w:rPr>
          <w:bCs/>
          <w:color w:val="000000"/>
          <w:sz w:val="22"/>
          <w:szCs w:val="22"/>
          <w:lang w:val="ru-RU"/>
        </w:rPr>
        <w:t>компьюторный</w:t>
      </w:r>
      <w:proofErr w:type="spellEnd"/>
      <w:r w:rsidRPr="00FE6CB0">
        <w:rPr>
          <w:bCs/>
          <w:color w:val="000000"/>
          <w:sz w:val="22"/>
          <w:szCs w:val="22"/>
          <w:lang w:val="ru-RU"/>
        </w:rPr>
        <w:t xml:space="preserve"> кабинет и кабинет ПДД,</w:t>
      </w:r>
    </w:p>
    <w:p w:rsidR="007A15D0" w:rsidRPr="00FE6CB0" w:rsidRDefault="007A15D0" w:rsidP="007A15D0">
      <w:pPr>
        <w:numPr>
          <w:ilvl w:val="0"/>
          <w:numId w:val="1"/>
        </w:numPr>
        <w:jc w:val="both"/>
        <w:rPr>
          <w:bCs/>
          <w:color w:val="000000"/>
          <w:sz w:val="22"/>
          <w:szCs w:val="22"/>
        </w:rPr>
      </w:pPr>
      <w:proofErr w:type="spellStart"/>
      <w:r w:rsidRPr="00FE6CB0">
        <w:rPr>
          <w:bCs/>
          <w:color w:val="000000"/>
          <w:sz w:val="22"/>
          <w:szCs w:val="22"/>
        </w:rPr>
        <w:t>методический</w:t>
      </w:r>
      <w:proofErr w:type="spellEnd"/>
      <w:r w:rsidRPr="00FE6CB0">
        <w:rPr>
          <w:bCs/>
          <w:color w:val="000000"/>
          <w:sz w:val="22"/>
          <w:szCs w:val="22"/>
        </w:rPr>
        <w:t xml:space="preserve"> </w:t>
      </w:r>
      <w:proofErr w:type="spellStart"/>
      <w:r w:rsidRPr="00FE6CB0">
        <w:rPr>
          <w:bCs/>
          <w:color w:val="000000"/>
          <w:sz w:val="22"/>
          <w:szCs w:val="22"/>
        </w:rPr>
        <w:t>кабинет</w:t>
      </w:r>
      <w:proofErr w:type="spellEnd"/>
      <w:r w:rsidRPr="00FE6CB0">
        <w:rPr>
          <w:bCs/>
          <w:color w:val="000000"/>
          <w:sz w:val="22"/>
          <w:szCs w:val="22"/>
          <w:lang w:val="ru-RU"/>
        </w:rPr>
        <w:t>,</w:t>
      </w:r>
    </w:p>
    <w:p w:rsidR="007A15D0" w:rsidRPr="00FE6CB0" w:rsidRDefault="007A15D0" w:rsidP="007A15D0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FE6CB0">
        <w:rPr>
          <w:bCs/>
          <w:color w:val="000000"/>
          <w:sz w:val="22"/>
          <w:szCs w:val="22"/>
        </w:rPr>
        <w:t>музыкальный</w:t>
      </w:r>
      <w:proofErr w:type="spellEnd"/>
      <w:r w:rsidRPr="00FE6CB0">
        <w:rPr>
          <w:bCs/>
          <w:color w:val="000000"/>
          <w:sz w:val="22"/>
          <w:szCs w:val="22"/>
        </w:rPr>
        <w:t xml:space="preserve"> </w:t>
      </w:r>
      <w:proofErr w:type="spellStart"/>
      <w:r w:rsidRPr="00FE6CB0">
        <w:rPr>
          <w:bCs/>
          <w:color w:val="000000"/>
          <w:sz w:val="22"/>
          <w:szCs w:val="22"/>
        </w:rPr>
        <w:t>зал</w:t>
      </w:r>
      <w:proofErr w:type="spellEnd"/>
      <w:r w:rsidRPr="00FE6CB0">
        <w:rPr>
          <w:bCs/>
          <w:color w:val="000000"/>
          <w:sz w:val="22"/>
          <w:szCs w:val="22"/>
          <w:lang w:val="ru-RU"/>
        </w:rPr>
        <w:t>,</w:t>
      </w:r>
    </w:p>
    <w:p w:rsidR="007A15D0" w:rsidRPr="00FE6CB0" w:rsidRDefault="007A15D0" w:rsidP="007A15D0">
      <w:pPr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FE6CB0">
        <w:rPr>
          <w:bCs/>
          <w:color w:val="000000"/>
          <w:sz w:val="22"/>
          <w:szCs w:val="22"/>
        </w:rPr>
        <w:t>физкультурный</w:t>
      </w:r>
      <w:proofErr w:type="spellEnd"/>
      <w:r w:rsidRPr="00FE6CB0">
        <w:rPr>
          <w:bCs/>
          <w:color w:val="000000"/>
          <w:sz w:val="22"/>
          <w:szCs w:val="22"/>
        </w:rPr>
        <w:t xml:space="preserve"> </w:t>
      </w:r>
      <w:proofErr w:type="spellStart"/>
      <w:r w:rsidRPr="00FE6CB0">
        <w:rPr>
          <w:bCs/>
          <w:color w:val="000000"/>
          <w:sz w:val="22"/>
          <w:szCs w:val="22"/>
        </w:rPr>
        <w:t>зал</w:t>
      </w:r>
      <w:proofErr w:type="spellEnd"/>
      <w:r w:rsidRPr="00FE6CB0">
        <w:rPr>
          <w:bCs/>
          <w:color w:val="000000"/>
          <w:sz w:val="22"/>
          <w:szCs w:val="22"/>
          <w:lang w:val="ru-RU"/>
        </w:rPr>
        <w:t>,</w:t>
      </w:r>
      <w:r w:rsidRPr="00FE6CB0">
        <w:rPr>
          <w:bCs/>
          <w:color w:val="000000"/>
          <w:sz w:val="22"/>
          <w:szCs w:val="22"/>
        </w:rPr>
        <w:t xml:space="preserve"> </w:t>
      </w:r>
      <w:r w:rsidRPr="00FE6CB0">
        <w:rPr>
          <w:b/>
          <w:sz w:val="22"/>
          <w:szCs w:val="22"/>
        </w:rPr>
        <w:t xml:space="preserve">   </w:t>
      </w:r>
    </w:p>
    <w:p w:rsidR="007A15D0" w:rsidRPr="00FE6CB0" w:rsidRDefault="007A15D0" w:rsidP="007A15D0">
      <w:pPr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r w:rsidRPr="00FE6CB0">
        <w:rPr>
          <w:sz w:val="22"/>
          <w:szCs w:val="22"/>
        </w:rPr>
        <w:t xml:space="preserve"> </w:t>
      </w:r>
      <w:r w:rsidRPr="00FE6CB0">
        <w:rPr>
          <w:sz w:val="22"/>
          <w:szCs w:val="22"/>
          <w:lang w:val="ru-RU"/>
        </w:rPr>
        <w:t xml:space="preserve">два логопедических кабинета.    </w:t>
      </w:r>
    </w:p>
    <w:p w:rsidR="007A15D0" w:rsidRPr="00FE6CB0" w:rsidRDefault="007A15D0" w:rsidP="007A15D0">
      <w:pPr>
        <w:jc w:val="both"/>
        <w:rPr>
          <w:bCs/>
          <w:color w:val="000000"/>
          <w:sz w:val="22"/>
          <w:szCs w:val="22"/>
          <w:lang w:val="ru-RU"/>
        </w:rPr>
      </w:pPr>
      <w:r w:rsidRPr="00FE6CB0">
        <w:rPr>
          <w:b/>
          <w:sz w:val="22"/>
          <w:szCs w:val="22"/>
          <w:lang w:val="ru-RU"/>
        </w:rPr>
        <w:t xml:space="preserve">        Предметно – развивающая среда </w:t>
      </w:r>
      <w:r w:rsidRPr="00FE6CB0">
        <w:rPr>
          <w:sz w:val="22"/>
          <w:szCs w:val="22"/>
          <w:lang w:val="ru-RU"/>
        </w:rPr>
        <w:t xml:space="preserve"> </w:t>
      </w:r>
      <w:proofErr w:type="spellStart"/>
      <w:r w:rsidRPr="00FE6CB0">
        <w:rPr>
          <w:sz w:val="22"/>
          <w:szCs w:val="22"/>
          <w:lang w:val="ru-RU"/>
        </w:rPr>
        <w:t>воспитательно</w:t>
      </w:r>
      <w:proofErr w:type="spellEnd"/>
      <w:r w:rsidRPr="00FE6CB0">
        <w:rPr>
          <w:sz w:val="22"/>
          <w:szCs w:val="22"/>
          <w:lang w:val="ru-RU"/>
        </w:rPr>
        <w:t xml:space="preserve"> - образовательного процесса  соответствует приоритетным направлениям ДОУ, </w:t>
      </w:r>
      <w:proofErr w:type="gramStart"/>
      <w:r w:rsidRPr="00FE6CB0">
        <w:rPr>
          <w:sz w:val="22"/>
          <w:szCs w:val="22"/>
          <w:lang w:val="ru-RU"/>
        </w:rPr>
        <w:t>Основной</w:t>
      </w:r>
      <w:proofErr w:type="gramEnd"/>
      <w:r w:rsidRPr="00FE6CB0">
        <w:rPr>
          <w:sz w:val="22"/>
          <w:szCs w:val="22"/>
          <w:lang w:val="ru-RU"/>
        </w:rPr>
        <w:t xml:space="preserve"> </w:t>
      </w:r>
      <w:proofErr w:type="spellStart"/>
      <w:r w:rsidRPr="00FE6CB0">
        <w:rPr>
          <w:sz w:val="22"/>
          <w:szCs w:val="22"/>
          <w:lang w:val="ru-RU"/>
        </w:rPr>
        <w:t>общеразвивающей</w:t>
      </w:r>
      <w:proofErr w:type="spellEnd"/>
      <w:r w:rsidRPr="00FE6CB0">
        <w:rPr>
          <w:sz w:val="22"/>
          <w:szCs w:val="22"/>
          <w:lang w:val="ru-RU"/>
        </w:rPr>
        <w:t xml:space="preserve"> </w:t>
      </w:r>
      <w:proofErr w:type="spellStart"/>
      <w:r w:rsidRPr="00FE6CB0">
        <w:rPr>
          <w:sz w:val="22"/>
          <w:szCs w:val="22"/>
          <w:lang w:val="ru-RU"/>
        </w:rPr>
        <w:t>прогаммы</w:t>
      </w:r>
      <w:proofErr w:type="spellEnd"/>
      <w:r w:rsidRPr="00FE6CB0">
        <w:rPr>
          <w:sz w:val="22"/>
          <w:szCs w:val="22"/>
          <w:lang w:val="ru-RU"/>
        </w:rPr>
        <w:t xml:space="preserve"> и ФГТ.</w:t>
      </w:r>
    </w:p>
    <w:p w:rsidR="007A15D0" w:rsidRPr="00FE6CB0" w:rsidRDefault="007A15D0" w:rsidP="007A15D0">
      <w:pPr>
        <w:jc w:val="both"/>
        <w:rPr>
          <w:sz w:val="22"/>
          <w:szCs w:val="22"/>
          <w:lang w:val="ru-RU"/>
        </w:rPr>
      </w:pPr>
      <w:r w:rsidRPr="00FE6CB0">
        <w:rPr>
          <w:bCs/>
          <w:color w:val="000000"/>
          <w:sz w:val="22"/>
          <w:szCs w:val="22"/>
          <w:lang w:val="ru-RU"/>
        </w:rPr>
        <w:t xml:space="preserve">         Все кабинеты и группы оформлены в соответствии с современными требованиями, </w:t>
      </w:r>
      <w:r w:rsidRPr="00FE6CB0">
        <w:rPr>
          <w:sz w:val="22"/>
          <w:szCs w:val="22"/>
          <w:lang w:val="ru-RU"/>
        </w:rPr>
        <w:t xml:space="preserve">соответствуют санитарно-гигиеническим нормам, </w:t>
      </w:r>
      <w:r w:rsidRPr="00FE6CB0">
        <w:rPr>
          <w:bCs/>
          <w:color w:val="000000"/>
          <w:sz w:val="22"/>
          <w:szCs w:val="22"/>
          <w:lang w:val="ru-RU"/>
        </w:rPr>
        <w:t>обеспечены необходимыми методическими и наглядными пособиями, дидактическим  и игровым материалом,  техническими средствами обучения, в каждой группе есть детская библиотека, имеется современная методическая библиотека по всем направлениям для педагогов ДОУ.</w:t>
      </w:r>
    </w:p>
    <w:p w:rsidR="007A15D0" w:rsidRPr="00FE6CB0" w:rsidRDefault="007A15D0" w:rsidP="007A15D0">
      <w:pPr>
        <w:jc w:val="both"/>
        <w:rPr>
          <w:bCs/>
          <w:color w:val="000000"/>
          <w:sz w:val="22"/>
          <w:szCs w:val="22"/>
          <w:lang w:val="ru-RU"/>
        </w:rPr>
      </w:pPr>
      <w:r w:rsidRPr="00FE6CB0">
        <w:rPr>
          <w:bCs/>
          <w:color w:val="000000"/>
          <w:sz w:val="22"/>
          <w:szCs w:val="22"/>
          <w:lang w:val="ru-RU"/>
        </w:rPr>
        <w:t xml:space="preserve">       Для организации педагогического процесса ДОУ оснащено современными техническими средствами:</w:t>
      </w:r>
    </w:p>
    <w:p w:rsidR="007A15D0" w:rsidRPr="00FE6CB0" w:rsidRDefault="007A15D0" w:rsidP="007A15D0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proofErr w:type="gramStart"/>
      <w:r w:rsidRPr="00FE6CB0">
        <w:rPr>
          <w:bCs/>
          <w:color w:val="000000"/>
          <w:sz w:val="22"/>
          <w:szCs w:val="22"/>
        </w:rPr>
        <w:t>компьюторы</w:t>
      </w:r>
      <w:proofErr w:type="spellEnd"/>
      <w:proofErr w:type="gramEnd"/>
      <w:r w:rsidRPr="00FE6CB0">
        <w:rPr>
          <w:bCs/>
          <w:color w:val="000000"/>
          <w:sz w:val="22"/>
          <w:szCs w:val="22"/>
        </w:rPr>
        <w:t xml:space="preserve"> – 5</w:t>
      </w:r>
      <w:r w:rsidRPr="00FE6CB0">
        <w:rPr>
          <w:bCs/>
          <w:color w:val="000000"/>
          <w:sz w:val="22"/>
          <w:szCs w:val="22"/>
          <w:lang w:val="ru-RU"/>
        </w:rPr>
        <w:t xml:space="preserve"> шт.</w:t>
      </w:r>
    </w:p>
    <w:p w:rsidR="007A15D0" w:rsidRPr="00FE6CB0" w:rsidRDefault="007A15D0" w:rsidP="007A15D0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FE6CB0">
        <w:rPr>
          <w:bCs/>
          <w:color w:val="000000"/>
          <w:sz w:val="22"/>
          <w:szCs w:val="22"/>
        </w:rPr>
        <w:t>принтер</w:t>
      </w:r>
      <w:proofErr w:type="spellEnd"/>
      <w:r w:rsidRPr="00FE6CB0">
        <w:rPr>
          <w:bCs/>
          <w:color w:val="000000"/>
          <w:sz w:val="22"/>
          <w:szCs w:val="22"/>
        </w:rPr>
        <w:t xml:space="preserve">        -  3</w:t>
      </w:r>
      <w:r w:rsidRPr="00FE6CB0">
        <w:rPr>
          <w:bCs/>
          <w:color w:val="000000"/>
          <w:sz w:val="22"/>
          <w:szCs w:val="22"/>
          <w:lang w:val="ru-RU"/>
        </w:rPr>
        <w:t xml:space="preserve"> </w:t>
      </w:r>
      <w:proofErr w:type="spellStart"/>
      <w:r w:rsidRPr="00FE6CB0">
        <w:rPr>
          <w:bCs/>
          <w:color w:val="000000"/>
          <w:sz w:val="22"/>
          <w:szCs w:val="22"/>
          <w:lang w:val="ru-RU"/>
        </w:rPr>
        <w:t>шт</w:t>
      </w:r>
      <w:proofErr w:type="spellEnd"/>
    </w:p>
    <w:p w:rsidR="007A15D0" w:rsidRPr="00FE6CB0" w:rsidRDefault="007A15D0" w:rsidP="007A15D0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FE6CB0">
        <w:rPr>
          <w:bCs/>
          <w:color w:val="000000"/>
          <w:sz w:val="22"/>
          <w:szCs w:val="22"/>
        </w:rPr>
        <w:t>фотоаппарат</w:t>
      </w:r>
      <w:proofErr w:type="spellEnd"/>
    </w:p>
    <w:p w:rsidR="007A15D0" w:rsidRPr="00FE6CB0" w:rsidRDefault="007A15D0" w:rsidP="007A15D0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FE6CB0">
        <w:rPr>
          <w:bCs/>
          <w:color w:val="000000"/>
          <w:sz w:val="22"/>
          <w:szCs w:val="22"/>
        </w:rPr>
        <w:t>магнитофоны</w:t>
      </w:r>
      <w:proofErr w:type="spellEnd"/>
    </w:p>
    <w:p w:rsidR="007A15D0" w:rsidRPr="00FE6CB0" w:rsidRDefault="007A15D0" w:rsidP="007A15D0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FE6CB0">
        <w:rPr>
          <w:sz w:val="22"/>
          <w:szCs w:val="22"/>
        </w:rPr>
        <w:t>музыкальный</w:t>
      </w:r>
      <w:proofErr w:type="spellEnd"/>
      <w:r w:rsidRPr="00FE6CB0">
        <w:rPr>
          <w:sz w:val="22"/>
          <w:szCs w:val="22"/>
        </w:rPr>
        <w:t xml:space="preserve"> </w:t>
      </w:r>
      <w:proofErr w:type="spellStart"/>
      <w:r w:rsidRPr="00FE6CB0">
        <w:rPr>
          <w:sz w:val="22"/>
          <w:szCs w:val="22"/>
        </w:rPr>
        <w:t>центр</w:t>
      </w:r>
      <w:proofErr w:type="spellEnd"/>
    </w:p>
    <w:p w:rsidR="007A15D0" w:rsidRPr="00FE6CB0" w:rsidRDefault="007A15D0" w:rsidP="007A15D0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FE6CB0">
        <w:rPr>
          <w:sz w:val="22"/>
          <w:szCs w:val="22"/>
        </w:rPr>
        <w:t>телевизор</w:t>
      </w:r>
      <w:proofErr w:type="spellEnd"/>
    </w:p>
    <w:p w:rsidR="007A15D0" w:rsidRPr="00FE6CB0" w:rsidRDefault="007A15D0" w:rsidP="007A15D0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FE6CB0">
        <w:rPr>
          <w:sz w:val="22"/>
          <w:szCs w:val="22"/>
        </w:rPr>
        <w:t>ноутбук</w:t>
      </w:r>
      <w:proofErr w:type="spellEnd"/>
    </w:p>
    <w:p w:rsidR="007A15D0" w:rsidRPr="00FE6CB0" w:rsidRDefault="007A15D0" w:rsidP="007A15D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проектор</w:t>
      </w:r>
    </w:p>
    <w:p w:rsidR="007A15D0" w:rsidRPr="00FE6CB0" w:rsidRDefault="007A15D0" w:rsidP="007A15D0">
      <w:pPr>
        <w:jc w:val="both"/>
        <w:rPr>
          <w:sz w:val="22"/>
          <w:szCs w:val="22"/>
          <w:lang w:val="ru-RU"/>
        </w:rPr>
      </w:pPr>
      <w:r w:rsidRPr="00FE6CB0">
        <w:rPr>
          <w:lang w:val="ru-RU"/>
        </w:rPr>
        <w:t xml:space="preserve"> </w:t>
      </w:r>
      <w:proofErr w:type="gramStart"/>
      <w:r w:rsidRPr="00FE6CB0">
        <w:rPr>
          <w:b/>
          <w:i/>
          <w:sz w:val="22"/>
          <w:szCs w:val="22"/>
          <w:lang w:val="ru-RU"/>
        </w:rPr>
        <w:t xml:space="preserve">В физкультурном зале </w:t>
      </w:r>
      <w:r w:rsidRPr="00FE6CB0">
        <w:rPr>
          <w:color w:val="000000"/>
          <w:sz w:val="22"/>
          <w:szCs w:val="22"/>
          <w:lang w:val="ru-RU"/>
        </w:rPr>
        <w:t xml:space="preserve"> имеется стандартное и нестандартное оборудование (</w:t>
      </w:r>
      <w:proofErr w:type="spellStart"/>
      <w:r w:rsidRPr="00FE6CB0">
        <w:rPr>
          <w:color w:val="000000"/>
          <w:sz w:val="22"/>
          <w:szCs w:val="22"/>
          <w:lang w:val="ru-RU"/>
        </w:rPr>
        <w:t>фитболлы</w:t>
      </w:r>
      <w:proofErr w:type="spellEnd"/>
      <w:r w:rsidRPr="00FE6CB0">
        <w:rPr>
          <w:color w:val="000000"/>
          <w:sz w:val="22"/>
          <w:szCs w:val="22"/>
          <w:lang w:val="ru-RU"/>
        </w:rPr>
        <w:t xml:space="preserve">, мягкие модули, </w:t>
      </w:r>
      <w:r w:rsidRPr="00FE6CB0">
        <w:rPr>
          <w:sz w:val="22"/>
          <w:szCs w:val="22"/>
          <w:lang w:val="ru-RU"/>
        </w:rPr>
        <w:t xml:space="preserve">гимнастическая стенка, </w:t>
      </w:r>
      <w:r w:rsidRPr="00FE6CB0">
        <w:rPr>
          <w:color w:val="000000"/>
          <w:sz w:val="22"/>
          <w:szCs w:val="22"/>
          <w:lang w:val="ru-RU"/>
        </w:rPr>
        <w:t xml:space="preserve"> детские тренажёры, дорожки для профилактики плоскостопия,</w:t>
      </w:r>
      <w:r w:rsidRPr="00FE6CB0">
        <w:rPr>
          <w:sz w:val="22"/>
          <w:szCs w:val="22"/>
          <w:lang w:val="ru-RU"/>
        </w:rPr>
        <w:t xml:space="preserve"> </w:t>
      </w:r>
      <w:proofErr w:type="spellStart"/>
      <w:r w:rsidRPr="00FE6CB0">
        <w:rPr>
          <w:sz w:val="22"/>
          <w:szCs w:val="22"/>
          <w:lang w:val="ru-RU"/>
        </w:rPr>
        <w:t>массажёры</w:t>
      </w:r>
      <w:proofErr w:type="spellEnd"/>
      <w:r w:rsidRPr="00FE6CB0">
        <w:rPr>
          <w:sz w:val="22"/>
          <w:szCs w:val="22"/>
          <w:lang w:val="ru-RU"/>
        </w:rPr>
        <w:t>, маты</w:t>
      </w:r>
      <w:r w:rsidRPr="00FE6CB0">
        <w:rPr>
          <w:color w:val="000000"/>
          <w:sz w:val="22"/>
          <w:szCs w:val="22"/>
          <w:lang w:val="ru-RU"/>
        </w:rPr>
        <w:t>);</w:t>
      </w:r>
      <w:r w:rsidRPr="00FE6CB0">
        <w:rPr>
          <w:sz w:val="22"/>
          <w:szCs w:val="22"/>
          <w:lang w:val="ru-RU"/>
        </w:rPr>
        <w:t xml:space="preserve"> современный инвентарь: несколько видов мячей, </w:t>
      </w:r>
      <w:proofErr w:type="spellStart"/>
      <w:r w:rsidRPr="00FE6CB0">
        <w:rPr>
          <w:sz w:val="22"/>
          <w:szCs w:val="22"/>
          <w:lang w:val="ru-RU"/>
        </w:rPr>
        <w:t>волейболные</w:t>
      </w:r>
      <w:proofErr w:type="spellEnd"/>
      <w:r w:rsidRPr="00FE6CB0">
        <w:rPr>
          <w:sz w:val="22"/>
          <w:szCs w:val="22"/>
          <w:lang w:val="ru-RU"/>
        </w:rPr>
        <w:t xml:space="preserve"> мячи, обручи, скакалки, батут, мягкие  спортивные модули, нетрадиционное авторское оборудование.</w:t>
      </w:r>
      <w:proofErr w:type="gramEnd"/>
    </w:p>
    <w:p w:rsidR="007A15D0" w:rsidRPr="00FE6CB0" w:rsidRDefault="007A15D0" w:rsidP="007A15D0">
      <w:pPr>
        <w:jc w:val="both"/>
        <w:rPr>
          <w:sz w:val="22"/>
          <w:szCs w:val="22"/>
          <w:lang w:val="ru-RU"/>
        </w:rPr>
      </w:pPr>
      <w:r w:rsidRPr="00FE6CB0">
        <w:rPr>
          <w:sz w:val="22"/>
          <w:szCs w:val="22"/>
          <w:lang w:val="ru-RU"/>
        </w:rPr>
        <w:t xml:space="preserve">    </w:t>
      </w:r>
      <w:r w:rsidRPr="00FE6CB0">
        <w:rPr>
          <w:b/>
          <w:i/>
          <w:sz w:val="22"/>
          <w:szCs w:val="22"/>
          <w:lang w:val="ru-RU"/>
        </w:rPr>
        <w:t>Музыкальный зал</w:t>
      </w:r>
      <w:r w:rsidRPr="00FE6CB0">
        <w:rPr>
          <w:sz w:val="22"/>
          <w:szCs w:val="22"/>
          <w:lang w:val="ru-RU"/>
        </w:rPr>
        <w:t xml:space="preserve"> эстетично оформлен в едином стиле современной мебелью, светильниками. Имеется синтезатор, музыкальный центр,  </w:t>
      </w:r>
      <w:r w:rsidRPr="00FE6CB0">
        <w:rPr>
          <w:sz w:val="22"/>
          <w:szCs w:val="22"/>
        </w:rPr>
        <w:t>DVD</w:t>
      </w:r>
      <w:r w:rsidRPr="00FE6CB0">
        <w:rPr>
          <w:sz w:val="22"/>
          <w:szCs w:val="22"/>
          <w:lang w:val="ru-RU"/>
        </w:rPr>
        <w:t xml:space="preserve">- проигрыватель, телевизор.   Отмечается разнообразие театров, музыкальных  детских народных инструментов, аудиокассет, аудиодисков, </w:t>
      </w:r>
      <w:proofErr w:type="spellStart"/>
      <w:r w:rsidRPr="00FE6CB0">
        <w:rPr>
          <w:sz w:val="22"/>
          <w:szCs w:val="22"/>
          <w:lang w:val="ru-RU"/>
        </w:rPr>
        <w:t>богатаая</w:t>
      </w:r>
      <w:proofErr w:type="spellEnd"/>
      <w:r w:rsidRPr="00FE6CB0">
        <w:rPr>
          <w:sz w:val="22"/>
          <w:szCs w:val="22"/>
          <w:lang w:val="ru-RU"/>
        </w:rPr>
        <w:t xml:space="preserve"> нотная библиотека, разнообразие дидактических игрушек.</w:t>
      </w:r>
    </w:p>
    <w:p w:rsidR="007A15D0" w:rsidRPr="00FE6CB0" w:rsidRDefault="007A15D0" w:rsidP="007A15D0">
      <w:pPr>
        <w:jc w:val="both"/>
        <w:rPr>
          <w:b/>
          <w:i/>
          <w:sz w:val="22"/>
          <w:szCs w:val="22"/>
          <w:lang w:val="ru-RU"/>
        </w:rPr>
      </w:pPr>
      <w:r w:rsidRPr="00FE6CB0">
        <w:rPr>
          <w:b/>
          <w:i/>
          <w:sz w:val="22"/>
          <w:szCs w:val="22"/>
          <w:lang w:val="ru-RU"/>
        </w:rPr>
        <w:t xml:space="preserve">       Кабинет татарского языка</w:t>
      </w:r>
      <w:r w:rsidRPr="00FE6CB0">
        <w:rPr>
          <w:sz w:val="22"/>
          <w:szCs w:val="22"/>
          <w:lang w:val="ru-RU"/>
        </w:rPr>
        <w:t xml:space="preserve"> полностью укомплектован Учебным методическим пособиям по обучению детей татарским языком, имеется ноутбук.  Все это способствует </w:t>
      </w:r>
      <w:proofErr w:type="gramStart"/>
      <w:r w:rsidRPr="00FE6CB0">
        <w:rPr>
          <w:sz w:val="22"/>
          <w:szCs w:val="22"/>
          <w:lang w:val="ru-RU"/>
        </w:rPr>
        <w:t>качественному</w:t>
      </w:r>
      <w:proofErr w:type="gramEnd"/>
      <w:r w:rsidRPr="00FE6CB0">
        <w:rPr>
          <w:sz w:val="22"/>
          <w:szCs w:val="22"/>
          <w:lang w:val="ru-RU"/>
        </w:rPr>
        <w:t xml:space="preserve"> </w:t>
      </w:r>
      <w:proofErr w:type="spellStart"/>
      <w:r w:rsidRPr="00FE6CB0">
        <w:rPr>
          <w:sz w:val="22"/>
          <w:szCs w:val="22"/>
          <w:lang w:val="ru-RU"/>
        </w:rPr>
        <w:t>осовению</w:t>
      </w:r>
      <w:proofErr w:type="spellEnd"/>
      <w:r w:rsidRPr="00FE6CB0">
        <w:rPr>
          <w:sz w:val="22"/>
          <w:szCs w:val="22"/>
          <w:lang w:val="ru-RU"/>
        </w:rPr>
        <w:t xml:space="preserve">  программы по </w:t>
      </w:r>
      <w:proofErr w:type="spellStart"/>
      <w:r w:rsidRPr="00FE6CB0">
        <w:rPr>
          <w:sz w:val="22"/>
          <w:szCs w:val="22"/>
          <w:lang w:val="ru-RU"/>
        </w:rPr>
        <w:t>осовению</w:t>
      </w:r>
      <w:proofErr w:type="spellEnd"/>
      <w:r w:rsidRPr="00FE6CB0">
        <w:rPr>
          <w:sz w:val="22"/>
          <w:szCs w:val="22"/>
          <w:lang w:val="ru-RU"/>
        </w:rPr>
        <w:t xml:space="preserve"> родного и татарского языка детьми. Имеются  современные  авторские  методические разработки по НРК, обучению </w:t>
      </w:r>
      <w:proofErr w:type="spellStart"/>
      <w:r w:rsidRPr="00FE6CB0">
        <w:rPr>
          <w:sz w:val="22"/>
          <w:szCs w:val="22"/>
          <w:lang w:val="ru-RU"/>
        </w:rPr>
        <w:t>татарскрму</w:t>
      </w:r>
      <w:proofErr w:type="spellEnd"/>
      <w:r w:rsidRPr="00FE6CB0">
        <w:rPr>
          <w:sz w:val="22"/>
          <w:szCs w:val="22"/>
          <w:lang w:val="ru-RU"/>
        </w:rPr>
        <w:t xml:space="preserve"> языку, современный </w:t>
      </w:r>
      <w:proofErr w:type="spellStart"/>
      <w:r w:rsidRPr="00FE6CB0">
        <w:rPr>
          <w:sz w:val="22"/>
          <w:szCs w:val="22"/>
          <w:lang w:val="ru-RU"/>
        </w:rPr>
        <w:t>демострационный</w:t>
      </w:r>
      <w:proofErr w:type="spellEnd"/>
      <w:r w:rsidRPr="00FE6CB0">
        <w:rPr>
          <w:sz w:val="22"/>
          <w:szCs w:val="22"/>
          <w:lang w:val="ru-RU"/>
        </w:rPr>
        <w:t>, раздаточный материал в достаточном количестве. Развивающая база кабинета включает в себя: государственную символику РФ, РТ, подбор книг и открыток о родном городе и республике, игры и пособия, знакомящие с историей, культурой, трудом, бытом народов Поволжья, опорные схемы, магнитофон с комплектом аудиокассет. Имеется музей народов Поволжья, в котором представлены экспонаты разных времен.</w:t>
      </w:r>
    </w:p>
    <w:p w:rsidR="007A15D0" w:rsidRPr="00FE6CB0" w:rsidRDefault="007A15D0" w:rsidP="007A15D0">
      <w:pPr>
        <w:jc w:val="both"/>
        <w:rPr>
          <w:sz w:val="22"/>
          <w:szCs w:val="22"/>
          <w:lang w:val="ru-RU"/>
        </w:rPr>
      </w:pPr>
      <w:r w:rsidRPr="00FE6CB0">
        <w:rPr>
          <w:sz w:val="22"/>
          <w:szCs w:val="22"/>
          <w:lang w:val="ru-RU"/>
        </w:rPr>
        <w:t xml:space="preserve">           </w:t>
      </w:r>
      <w:r w:rsidRPr="00FE6CB0">
        <w:rPr>
          <w:b/>
          <w:i/>
          <w:sz w:val="22"/>
          <w:szCs w:val="22"/>
          <w:lang w:val="ru-RU"/>
        </w:rPr>
        <w:t>Кабинет</w:t>
      </w:r>
      <w:r w:rsidRPr="00FE6CB0">
        <w:rPr>
          <w:sz w:val="22"/>
          <w:szCs w:val="22"/>
          <w:lang w:val="ru-RU"/>
        </w:rPr>
        <w:t xml:space="preserve"> </w:t>
      </w:r>
      <w:r w:rsidRPr="00FE6CB0">
        <w:rPr>
          <w:b/>
          <w:i/>
          <w:sz w:val="22"/>
          <w:szCs w:val="22"/>
          <w:lang w:val="ru-RU"/>
        </w:rPr>
        <w:t xml:space="preserve">педагога-психолога </w:t>
      </w:r>
      <w:r w:rsidRPr="00FE6CB0">
        <w:rPr>
          <w:sz w:val="22"/>
          <w:szCs w:val="22"/>
          <w:lang w:val="ru-RU"/>
        </w:rPr>
        <w:t xml:space="preserve">Созданы условия для работы с детьми, родителями. Документация соответствует требованиям.   В работе психолога используется современные дидактические развивающие материалы по развитию психических процессов дошкольника, обогащению активного словаря, формированию произвольности, корректировки личностных качеств, проводится диагностика и коррекционная работа с  детьми на основе </w:t>
      </w:r>
      <w:proofErr w:type="spellStart"/>
      <w:r w:rsidRPr="00FE6CB0">
        <w:rPr>
          <w:sz w:val="22"/>
          <w:szCs w:val="22"/>
          <w:lang w:val="ru-RU"/>
        </w:rPr>
        <w:t>стимульного</w:t>
      </w:r>
      <w:proofErr w:type="spellEnd"/>
      <w:r w:rsidRPr="00FE6CB0">
        <w:rPr>
          <w:sz w:val="22"/>
          <w:szCs w:val="22"/>
          <w:lang w:val="ru-RU"/>
        </w:rPr>
        <w:t xml:space="preserve"> материала, консультации для воспитателей и родителей, индивидуальные и подгрупповые занятия с детьми, релаксации. В кабинете оборудован сенсомоторный уголок, уголок </w:t>
      </w:r>
      <w:proofErr w:type="spellStart"/>
      <w:r w:rsidRPr="00FE6CB0">
        <w:rPr>
          <w:sz w:val="22"/>
          <w:szCs w:val="22"/>
          <w:lang w:val="ru-RU"/>
        </w:rPr>
        <w:t>пескотерапии</w:t>
      </w:r>
      <w:proofErr w:type="spellEnd"/>
      <w:r w:rsidRPr="00FE6CB0">
        <w:rPr>
          <w:sz w:val="22"/>
          <w:szCs w:val="22"/>
          <w:lang w:val="ru-RU"/>
        </w:rPr>
        <w:t>.</w:t>
      </w:r>
    </w:p>
    <w:p w:rsidR="007A15D0" w:rsidRPr="00FE6CB0" w:rsidRDefault="007A15D0" w:rsidP="007A15D0">
      <w:pPr>
        <w:jc w:val="both"/>
        <w:rPr>
          <w:sz w:val="22"/>
          <w:szCs w:val="22"/>
          <w:lang w:val="ru-RU"/>
        </w:rPr>
      </w:pPr>
      <w:r w:rsidRPr="00FE6CB0">
        <w:rPr>
          <w:sz w:val="22"/>
          <w:szCs w:val="22"/>
          <w:lang w:val="ru-RU"/>
        </w:rPr>
        <w:t xml:space="preserve">           </w:t>
      </w:r>
      <w:r w:rsidRPr="00FE6CB0">
        <w:rPr>
          <w:b/>
          <w:i/>
          <w:sz w:val="22"/>
          <w:szCs w:val="22"/>
          <w:lang w:val="ru-RU"/>
        </w:rPr>
        <w:t>В кабинете ПДД</w:t>
      </w:r>
      <w:r w:rsidRPr="00FE6CB0">
        <w:rPr>
          <w:sz w:val="22"/>
          <w:szCs w:val="22"/>
          <w:lang w:val="ru-RU"/>
        </w:rPr>
        <w:t xml:space="preserve"> представлено современное оборудование для ознакомления детей с правилами дорожного движения, которое включает авторский модуль “Город” с методическими </w:t>
      </w:r>
      <w:r w:rsidRPr="00FE6CB0">
        <w:rPr>
          <w:sz w:val="22"/>
          <w:szCs w:val="22"/>
          <w:lang w:val="ru-RU"/>
        </w:rPr>
        <w:lastRenderedPageBreak/>
        <w:t>рекомендациями,  модули различного транспорта, макет светофора, перекрестка, методические разработки и дидактические игры, напольный набор дорожных знаков.</w:t>
      </w:r>
    </w:p>
    <w:p w:rsidR="007A15D0" w:rsidRPr="00FE6CB0" w:rsidRDefault="007A15D0" w:rsidP="007A15D0">
      <w:pPr>
        <w:jc w:val="both"/>
        <w:rPr>
          <w:b/>
          <w:i/>
          <w:sz w:val="22"/>
          <w:szCs w:val="22"/>
          <w:lang w:val="ru-RU"/>
        </w:rPr>
      </w:pPr>
      <w:r w:rsidRPr="00FE6CB0">
        <w:rPr>
          <w:b/>
          <w:i/>
          <w:sz w:val="22"/>
          <w:szCs w:val="22"/>
          <w:lang w:val="ru-RU"/>
        </w:rPr>
        <w:t xml:space="preserve">            Логопедические кабинеты</w:t>
      </w:r>
      <w:r w:rsidRPr="00FE6CB0">
        <w:rPr>
          <w:sz w:val="22"/>
          <w:szCs w:val="22"/>
          <w:lang w:val="ru-RU"/>
        </w:rPr>
        <w:t xml:space="preserve"> – </w:t>
      </w:r>
      <w:proofErr w:type="spellStart"/>
      <w:r w:rsidRPr="00FE6CB0">
        <w:rPr>
          <w:sz w:val="22"/>
          <w:szCs w:val="22"/>
          <w:lang w:val="ru-RU"/>
        </w:rPr>
        <w:t>обрудованы</w:t>
      </w:r>
      <w:proofErr w:type="spellEnd"/>
      <w:r w:rsidRPr="00FE6CB0">
        <w:rPr>
          <w:sz w:val="22"/>
          <w:szCs w:val="22"/>
          <w:lang w:val="ru-RU"/>
        </w:rPr>
        <w:t xml:space="preserve"> отдельно два кабинета для работы с детей с ОНР. Созданы все условия для индивидуальной  и групповой работы с детьми, проведения </w:t>
      </w:r>
      <w:proofErr w:type="spellStart"/>
      <w:r w:rsidRPr="00FE6CB0">
        <w:rPr>
          <w:sz w:val="22"/>
          <w:szCs w:val="22"/>
          <w:lang w:val="ru-RU"/>
        </w:rPr>
        <w:t>консультациии</w:t>
      </w:r>
      <w:proofErr w:type="spellEnd"/>
      <w:r w:rsidRPr="00FE6CB0">
        <w:rPr>
          <w:sz w:val="22"/>
          <w:szCs w:val="22"/>
          <w:lang w:val="ru-RU"/>
        </w:rPr>
        <w:t xml:space="preserve"> с родителями. Имеется авторская  программа </w:t>
      </w:r>
      <w:proofErr w:type="spellStart"/>
      <w:r w:rsidRPr="00FE6CB0">
        <w:rPr>
          <w:sz w:val="22"/>
          <w:szCs w:val="22"/>
          <w:lang w:val="ru-RU"/>
        </w:rPr>
        <w:t>покоррекции</w:t>
      </w:r>
      <w:proofErr w:type="spellEnd"/>
      <w:r w:rsidRPr="00FE6CB0">
        <w:rPr>
          <w:sz w:val="22"/>
          <w:szCs w:val="22"/>
          <w:lang w:val="ru-RU"/>
        </w:rPr>
        <w:t xml:space="preserve"> речи «Я научусь говорить правильно»,   </w:t>
      </w:r>
      <w:proofErr w:type="spellStart"/>
      <w:r w:rsidRPr="00FE6CB0">
        <w:rPr>
          <w:sz w:val="22"/>
          <w:szCs w:val="22"/>
          <w:lang w:val="ru-RU"/>
        </w:rPr>
        <w:t>компьютор</w:t>
      </w:r>
      <w:proofErr w:type="spellEnd"/>
      <w:r w:rsidRPr="00FE6CB0">
        <w:rPr>
          <w:sz w:val="22"/>
          <w:szCs w:val="22"/>
          <w:lang w:val="ru-RU"/>
        </w:rPr>
        <w:t xml:space="preserve"> для индивидуальной работы с детьми по речевому развитию. Требования к оборудованию логопедических кабинетов </w:t>
      </w:r>
      <w:proofErr w:type="spellStart"/>
      <w:r w:rsidRPr="00FE6CB0">
        <w:rPr>
          <w:sz w:val="22"/>
          <w:szCs w:val="22"/>
          <w:lang w:val="ru-RU"/>
        </w:rPr>
        <w:t>соотвествует</w:t>
      </w:r>
      <w:proofErr w:type="spellEnd"/>
      <w:r w:rsidRPr="00FE6CB0">
        <w:rPr>
          <w:sz w:val="22"/>
          <w:szCs w:val="22"/>
          <w:lang w:val="ru-RU"/>
        </w:rPr>
        <w:t xml:space="preserve"> </w:t>
      </w:r>
      <w:r w:rsidRPr="00FE6CB0">
        <w:rPr>
          <w:color w:val="000000"/>
          <w:sz w:val="22"/>
          <w:szCs w:val="22"/>
          <w:lang w:val="ru-RU"/>
        </w:rPr>
        <w:t xml:space="preserve">требованиям </w:t>
      </w:r>
      <w:proofErr w:type="spellStart"/>
      <w:r w:rsidRPr="00FE6CB0">
        <w:rPr>
          <w:color w:val="000000"/>
          <w:sz w:val="22"/>
          <w:szCs w:val="22"/>
          <w:lang w:val="ru-RU"/>
        </w:rPr>
        <w:t>Роспотребнадзора</w:t>
      </w:r>
      <w:proofErr w:type="spellEnd"/>
      <w:r w:rsidRPr="00FE6CB0">
        <w:rPr>
          <w:color w:val="000000"/>
          <w:sz w:val="22"/>
          <w:szCs w:val="22"/>
          <w:lang w:val="ru-RU"/>
        </w:rPr>
        <w:t>.</w:t>
      </w:r>
      <w:r w:rsidRPr="00FE6CB0">
        <w:rPr>
          <w:sz w:val="22"/>
          <w:szCs w:val="22"/>
          <w:lang w:val="ru-RU"/>
        </w:rPr>
        <w:t xml:space="preserve"> Развивающая база кабинетов включает в себя современные методические, дидактические пособия, наборы развивающих игр и игрушек, опорные схемы, магнитофон с комплектом аудиокассет, ноутбук и серия </w:t>
      </w:r>
      <w:proofErr w:type="spellStart"/>
      <w:r w:rsidRPr="00FE6CB0">
        <w:rPr>
          <w:sz w:val="22"/>
          <w:szCs w:val="22"/>
          <w:lang w:val="ru-RU"/>
        </w:rPr>
        <w:t>компьюторных</w:t>
      </w:r>
      <w:proofErr w:type="spellEnd"/>
      <w:r w:rsidRPr="00FE6CB0">
        <w:rPr>
          <w:sz w:val="22"/>
          <w:szCs w:val="22"/>
          <w:lang w:val="ru-RU"/>
        </w:rPr>
        <w:t xml:space="preserve"> логопедических игр “Игры </w:t>
      </w:r>
      <w:proofErr w:type="gramStart"/>
      <w:r w:rsidRPr="00FE6CB0">
        <w:rPr>
          <w:sz w:val="22"/>
          <w:szCs w:val="22"/>
          <w:lang w:val="ru-RU"/>
        </w:rPr>
        <w:t>для</w:t>
      </w:r>
      <w:proofErr w:type="gramEnd"/>
      <w:r w:rsidRPr="00FE6CB0">
        <w:rPr>
          <w:sz w:val="22"/>
          <w:szCs w:val="22"/>
          <w:lang w:val="ru-RU"/>
        </w:rPr>
        <w:t xml:space="preserve"> Тигры”.</w:t>
      </w:r>
    </w:p>
    <w:p w:rsidR="007A15D0" w:rsidRPr="00FE6CB0" w:rsidRDefault="007A15D0" w:rsidP="007A15D0">
      <w:pPr>
        <w:jc w:val="both"/>
        <w:rPr>
          <w:b/>
          <w:i/>
          <w:sz w:val="22"/>
          <w:szCs w:val="22"/>
          <w:lang w:val="ru-RU"/>
        </w:rPr>
      </w:pPr>
      <w:r w:rsidRPr="00E82343">
        <w:rPr>
          <w:lang w:val="ru-RU"/>
        </w:rPr>
        <w:t xml:space="preserve">          </w:t>
      </w:r>
      <w:r w:rsidRPr="00E82343">
        <w:rPr>
          <w:b/>
          <w:i/>
          <w:lang w:val="ru-RU"/>
        </w:rPr>
        <w:t xml:space="preserve"> </w:t>
      </w:r>
      <w:r w:rsidRPr="00FE6CB0">
        <w:rPr>
          <w:b/>
          <w:i/>
          <w:sz w:val="22"/>
          <w:szCs w:val="22"/>
          <w:lang w:val="ru-RU"/>
        </w:rPr>
        <w:t xml:space="preserve">В групповых комнатах - </w:t>
      </w:r>
      <w:r w:rsidRPr="00FE6CB0">
        <w:rPr>
          <w:sz w:val="22"/>
          <w:szCs w:val="22"/>
          <w:lang w:val="ru-RU"/>
        </w:rPr>
        <w:t>современная предметно</w:t>
      </w:r>
      <w:r w:rsidRPr="00FE6CB0">
        <w:rPr>
          <w:b/>
          <w:i/>
          <w:sz w:val="22"/>
          <w:szCs w:val="22"/>
          <w:lang w:val="ru-RU"/>
        </w:rPr>
        <w:t>-</w:t>
      </w:r>
      <w:r w:rsidRPr="00FE6CB0">
        <w:rPr>
          <w:sz w:val="22"/>
          <w:szCs w:val="22"/>
          <w:lang w:val="ru-RU"/>
        </w:rPr>
        <w:t>развивающая среда, обеспечивающая комфорт и эмоциональное благополучие воспитанников, стимулирует их двигательную, игровую и умственную активность. При оформлении групповых комнат воспитатели исходят из требований безопасности используемого материала для здоровья детей, а так же характера воспитательно-образовательной модели, которая лежит в основе планирования и оборудования</w:t>
      </w:r>
      <w:r>
        <w:rPr>
          <w:sz w:val="22"/>
          <w:szCs w:val="22"/>
          <w:lang w:val="ru-RU"/>
        </w:rPr>
        <w:t xml:space="preserve"> группы. </w:t>
      </w:r>
      <w:proofErr w:type="gramStart"/>
      <w:r>
        <w:rPr>
          <w:sz w:val="22"/>
          <w:szCs w:val="22"/>
          <w:lang w:val="ru-RU"/>
        </w:rPr>
        <w:t>Имеются  познавательно-речевые</w:t>
      </w:r>
      <w:r w:rsidRPr="00FE6CB0">
        <w:rPr>
          <w:sz w:val="22"/>
          <w:szCs w:val="22"/>
          <w:lang w:val="ru-RU"/>
        </w:rPr>
        <w:t xml:space="preserve"> центры,</w:t>
      </w:r>
      <w:r>
        <w:rPr>
          <w:sz w:val="22"/>
          <w:szCs w:val="22"/>
          <w:lang w:val="ru-RU"/>
        </w:rPr>
        <w:t xml:space="preserve"> </w:t>
      </w:r>
      <w:r w:rsidRPr="00FE6CB0">
        <w:rPr>
          <w:sz w:val="22"/>
          <w:szCs w:val="22"/>
          <w:lang w:val="ru-RU"/>
        </w:rPr>
        <w:t xml:space="preserve"> игровые, театральные, музыкальные, природные, спортивные, национальные уголки, уголки уединения.</w:t>
      </w:r>
      <w:proofErr w:type="gramEnd"/>
    </w:p>
    <w:p w:rsidR="007A15D0" w:rsidRPr="00FE6CB0" w:rsidRDefault="007A15D0" w:rsidP="007A15D0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i/>
          <w:lang w:val="tt-RU"/>
        </w:rPr>
      </w:pPr>
      <w:r w:rsidRPr="00FE6CB0">
        <w:rPr>
          <w:rFonts w:ascii="Times New Roman" w:hAnsi="Times New Roman"/>
          <w:lang w:val="tt-RU"/>
        </w:rPr>
        <w:t xml:space="preserve">              </w:t>
      </w:r>
      <w:r w:rsidRPr="00FE6CB0">
        <w:rPr>
          <w:rFonts w:ascii="Times New Roman" w:hAnsi="Times New Roman"/>
        </w:rPr>
        <w:t xml:space="preserve">В ДОУ созданы все необходимые условия для развития детей </w:t>
      </w:r>
      <w:r w:rsidRPr="00FE6CB0">
        <w:rPr>
          <w:rFonts w:ascii="Times New Roman" w:hAnsi="Times New Roman"/>
          <w:i/>
        </w:rPr>
        <w:t xml:space="preserve">раннего возраста. </w:t>
      </w:r>
      <w:r w:rsidRPr="00FE6CB0">
        <w:rPr>
          <w:rFonts w:ascii="Times New Roman" w:hAnsi="Times New Roman"/>
        </w:rPr>
        <w:t>Все дидактические пособия, игрушки, предметы и материалы для игр и занятий доступны детям и расположены по зонам деятельности. В достаточном количестве сенсорный материал, материал по развитию моторики, разнообразная художественная литература.</w:t>
      </w:r>
    </w:p>
    <w:p w:rsidR="007A15D0" w:rsidRPr="00FE6CB0" w:rsidRDefault="007A15D0" w:rsidP="007A15D0">
      <w:pPr>
        <w:ind w:firstLine="720"/>
        <w:jc w:val="both"/>
        <w:rPr>
          <w:sz w:val="22"/>
          <w:szCs w:val="22"/>
          <w:lang w:val="tt-RU"/>
        </w:rPr>
      </w:pPr>
      <w:r w:rsidRPr="00FE6CB0">
        <w:rPr>
          <w:color w:val="000000"/>
          <w:sz w:val="22"/>
          <w:szCs w:val="22"/>
          <w:lang w:val="ru-RU"/>
        </w:rPr>
        <w:t xml:space="preserve">Мебель подобрана по ростовым показателям и расположена в соответствии с требованиями </w:t>
      </w:r>
      <w:proofErr w:type="spellStart"/>
      <w:r w:rsidRPr="00FE6CB0">
        <w:rPr>
          <w:color w:val="000000"/>
          <w:sz w:val="22"/>
          <w:szCs w:val="22"/>
          <w:lang w:val="ru-RU"/>
        </w:rPr>
        <w:t>Роспотребнадзора</w:t>
      </w:r>
      <w:proofErr w:type="spellEnd"/>
      <w:r w:rsidRPr="00FE6CB0">
        <w:rPr>
          <w:color w:val="000000"/>
          <w:sz w:val="22"/>
          <w:szCs w:val="22"/>
          <w:lang w:val="ru-RU"/>
        </w:rPr>
        <w:t xml:space="preserve">. </w:t>
      </w:r>
      <w:r w:rsidRPr="00FE6CB0">
        <w:rPr>
          <w:sz w:val="22"/>
          <w:szCs w:val="22"/>
          <w:lang w:val="ru-RU"/>
        </w:rPr>
        <w:t xml:space="preserve">В группах имеется игровой материал для познавательного развития детей: мозаики, матрешки, мячи разных размеров, разноцветные кубики, крупные машинки, игрушки-каталки, сенсорные коврики, вкладыши, ящички для проталкивания геометрических форм. </w:t>
      </w:r>
    </w:p>
    <w:p w:rsidR="007A15D0" w:rsidRPr="00FE6CB0" w:rsidRDefault="007A15D0" w:rsidP="007A15D0">
      <w:pPr>
        <w:ind w:firstLine="720"/>
        <w:jc w:val="both"/>
        <w:rPr>
          <w:sz w:val="22"/>
          <w:szCs w:val="22"/>
          <w:lang w:val="tt-RU"/>
        </w:rPr>
      </w:pPr>
      <w:r w:rsidRPr="00FE6CB0">
        <w:rPr>
          <w:sz w:val="22"/>
          <w:szCs w:val="22"/>
          <w:lang w:val="tt-RU"/>
        </w:rPr>
        <w:t>Осталась проблема: по оснащению  трех групп  современными шкафчиками и замена железных кроватей на деревянные.</w:t>
      </w:r>
    </w:p>
    <w:p w:rsidR="007A15D0" w:rsidRPr="00FE6CB0" w:rsidRDefault="007A15D0" w:rsidP="007A15D0">
      <w:pPr>
        <w:ind w:firstLine="720"/>
        <w:jc w:val="both"/>
        <w:rPr>
          <w:sz w:val="22"/>
          <w:szCs w:val="22"/>
          <w:lang w:val="ru-RU"/>
        </w:rPr>
      </w:pPr>
      <w:r w:rsidRPr="00FE6CB0">
        <w:rPr>
          <w:sz w:val="22"/>
          <w:szCs w:val="22"/>
          <w:lang w:val="ru-RU"/>
        </w:rPr>
        <w:t>Имеется игровой материал для сюжетных игр: куклы-игрушки - животные крупных размеров, крупная игрушечная мебель,  предметы уюта крупных размеров, имитаторы жилища (ширма-домик, переносная палатка, мягкий строительный материал для моделирования пространства самим ребенком).</w:t>
      </w:r>
    </w:p>
    <w:p w:rsidR="007A15D0" w:rsidRPr="00FE6CB0" w:rsidRDefault="007A15D0" w:rsidP="007A15D0">
      <w:pPr>
        <w:jc w:val="both"/>
        <w:rPr>
          <w:color w:val="000000"/>
          <w:sz w:val="22"/>
          <w:szCs w:val="22"/>
        </w:rPr>
      </w:pPr>
      <w:r w:rsidRPr="00E82343">
        <w:rPr>
          <w:color w:val="000000"/>
          <w:sz w:val="20"/>
          <w:szCs w:val="20"/>
          <w:lang w:val="ru-RU"/>
        </w:rPr>
        <w:t xml:space="preserve">                   </w:t>
      </w:r>
      <w:proofErr w:type="spellStart"/>
      <w:r w:rsidRPr="00FE6CB0">
        <w:rPr>
          <w:b/>
          <w:i/>
          <w:color w:val="000000"/>
          <w:sz w:val="22"/>
          <w:szCs w:val="22"/>
        </w:rPr>
        <w:t>Территория</w:t>
      </w:r>
      <w:proofErr w:type="spellEnd"/>
      <w:r w:rsidRPr="00FE6CB0">
        <w:rPr>
          <w:b/>
          <w:i/>
          <w:color w:val="000000"/>
          <w:sz w:val="22"/>
          <w:szCs w:val="22"/>
        </w:rPr>
        <w:t xml:space="preserve"> ДОУ</w:t>
      </w:r>
      <w:r w:rsidRPr="00FE6CB0">
        <w:rPr>
          <w:color w:val="000000"/>
          <w:sz w:val="22"/>
          <w:szCs w:val="22"/>
        </w:rPr>
        <w:t xml:space="preserve"> </w:t>
      </w:r>
      <w:proofErr w:type="spellStart"/>
      <w:r w:rsidRPr="00FE6CB0">
        <w:rPr>
          <w:color w:val="000000"/>
          <w:sz w:val="22"/>
          <w:szCs w:val="22"/>
        </w:rPr>
        <w:t>вкючает</w:t>
      </w:r>
      <w:proofErr w:type="spellEnd"/>
      <w:r w:rsidRPr="00FE6CB0">
        <w:rPr>
          <w:color w:val="000000"/>
          <w:sz w:val="22"/>
          <w:szCs w:val="22"/>
        </w:rPr>
        <w:t>:</w:t>
      </w:r>
    </w:p>
    <w:p w:rsidR="007A15D0" w:rsidRPr="00FE6CB0" w:rsidRDefault="007A15D0" w:rsidP="007A15D0">
      <w:pPr>
        <w:numPr>
          <w:ilvl w:val="0"/>
          <w:numId w:val="4"/>
        </w:numPr>
        <w:jc w:val="both"/>
        <w:rPr>
          <w:color w:val="000000"/>
          <w:sz w:val="22"/>
          <w:szCs w:val="22"/>
          <w:lang w:val="ru-RU"/>
        </w:rPr>
      </w:pPr>
      <w:r w:rsidRPr="00FE6CB0">
        <w:rPr>
          <w:color w:val="000000"/>
          <w:sz w:val="22"/>
          <w:szCs w:val="22"/>
          <w:lang w:val="tt-RU"/>
        </w:rPr>
        <w:t>8</w:t>
      </w:r>
      <w:r w:rsidRPr="00FE6CB0">
        <w:rPr>
          <w:color w:val="000000"/>
          <w:sz w:val="22"/>
          <w:szCs w:val="22"/>
          <w:lang w:val="ru-RU"/>
        </w:rPr>
        <w:t xml:space="preserve"> групповых площадок для прогулок детей с теневыми навесами, </w:t>
      </w:r>
      <w:proofErr w:type="spellStart"/>
      <w:r w:rsidRPr="00FE6CB0">
        <w:rPr>
          <w:color w:val="000000"/>
          <w:sz w:val="22"/>
          <w:szCs w:val="22"/>
          <w:lang w:val="ru-RU"/>
        </w:rPr>
        <w:t>МАФами</w:t>
      </w:r>
      <w:proofErr w:type="spellEnd"/>
      <w:r w:rsidRPr="00FE6CB0">
        <w:rPr>
          <w:color w:val="000000"/>
          <w:sz w:val="22"/>
          <w:szCs w:val="22"/>
          <w:lang w:val="ru-RU"/>
        </w:rPr>
        <w:t>, песочницами</w:t>
      </w:r>
      <w:r w:rsidRPr="00FE6CB0">
        <w:rPr>
          <w:color w:val="000000"/>
          <w:sz w:val="22"/>
          <w:szCs w:val="22"/>
          <w:lang w:val="tt-RU"/>
        </w:rPr>
        <w:t xml:space="preserve">. Не хватает 4-х теневых навесов. </w:t>
      </w:r>
    </w:p>
    <w:p w:rsidR="007A15D0" w:rsidRPr="00FE6CB0" w:rsidRDefault="007A15D0" w:rsidP="007A15D0">
      <w:pPr>
        <w:numPr>
          <w:ilvl w:val="0"/>
          <w:numId w:val="4"/>
        </w:numPr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спортивная площадка: </w:t>
      </w:r>
      <w:r w:rsidRPr="00FE6CB0">
        <w:rPr>
          <w:color w:val="000000"/>
          <w:sz w:val="22"/>
          <w:szCs w:val="22"/>
          <w:lang w:val="ru-RU"/>
        </w:rPr>
        <w:t xml:space="preserve"> имеется беговая дорожка, футбольное поле, тропа здоровья, спортивное оборудовани</w:t>
      </w:r>
      <w:r>
        <w:rPr>
          <w:color w:val="000000"/>
          <w:sz w:val="22"/>
          <w:szCs w:val="22"/>
          <w:lang w:val="ru-RU"/>
        </w:rPr>
        <w:t>я</w:t>
      </w:r>
      <w:r w:rsidRPr="00FE6CB0">
        <w:rPr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ru-RU"/>
        </w:rPr>
        <w:t xml:space="preserve"> для </w:t>
      </w:r>
      <w:r w:rsidRPr="00FE6CB0">
        <w:rPr>
          <w:color w:val="000000"/>
          <w:sz w:val="22"/>
          <w:szCs w:val="22"/>
          <w:lang w:val="ru-RU"/>
        </w:rPr>
        <w:t>лазанья, развития равновесия</w:t>
      </w:r>
      <w:r>
        <w:rPr>
          <w:color w:val="000000"/>
          <w:sz w:val="22"/>
          <w:szCs w:val="22"/>
          <w:lang w:val="ru-RU"/>
        </w:rPr>
        <w:t>,</w:t>
      </w:r>
      <w:r>
        <w:rPr>
          <w:sz w:val="22"/>
          <w:szCs w:val="22"/>
          <w:lang w:val="ru-RU"/>
        </w:rPr>
        <w:t xml:space="preserve"> яма для прыжков, площадка</w:t>
      </w:r>
      <w:r w:rsidRPr="00FE6CB0">
        <w:rPr>
          <w:sz w:val="22"/>
          <w:szCs w:val="22"/>
          <w:lang w:val="ru-RU"/>
        </w:rPr>
        <w:t xml:space="preserve"> для игры в бас</w:t>
      </w:r>
      <w:r>
        <w:rPr>
          <w:sz w:val="22"/>
          <w:szCs w:val="22"/>
          <w:lang w:val="ru-RU"/>
        </w:rPr>
        <w:t xml:space="preserve">кетбол, волейбол, </w:t>
      </w:r>
      <w:r w:rsidRPr="0081270A">
        <w:rPr>
          <w:color w:val="000000"/>
          <w:sz w:val="22"/>
          <w:szCs w:val="22"/>
          <w:lang w:val="ru-RU"/>
        </w:rPr>
        <w:t>велодорожки</w:t>
      </w:r>
      <w:r>
        <w:rPr>
          <w:color w:val="000000"/>
          <w:lang w:val="ru-RU"/>
        </w:rPr>
        <w:t>.</w:t>
      </w:r>
    </w:p>
    <w:p w:rsidR="007A15D0" w:rsidRPr="0081270A" w:rsidRDefault="007A15D0" w:rsidP="007A15D0">
      <w:pPr>
        <w:numPr>
          <w:ilvl w:val="0"/>
          <w:numId w:val="4"/>
        </w:numPr>
        <w:jc w:val="both"/>
        <w:rPr>
          <w:color w:val="000000"/>
          <w:sz w:val="22"/>
          <w:szCs w:val="22"/>
          <w:lang w:val="ru-RU"/>
        </w:rPr>
      </w:pPr>
      <w:r w:rsidRPr="0081270A">
        <w:rPr>
          <w:color w:val="000000"/>
          <w:sz w:val="22"/>
          <w:szCs w:val="22"/>
          <w:lang w:val="ru-RU"/>
        </w:rPr>
        <w:t xml:space="preserve">уголок поля, </w:t>
      </w:r>
    </w:p>
    <w:p w:rsidR="007A15D0" w:rsidRPr="0081270A" w:rsidRDefault="007A15D0" w:rsidP="007A15D0">
      <w:pPr>
        <w:numPr>
          <w:ilvl w:val="0"/>
          <w:numId w:val="4"/>
        </w:numPr>
        <w:jc w:val="both"/>
        <w:rPr>
          <w:color w:val="000000"/>
          <w:sz w:val="22"/>
          <w:szCs w:val="22"/>
          <w:lang w:val="ru-RU"/>
        </w:rPr>
      </w:pPr>
      <w:r w:rsidRPr="0081270A">
        <w:rPr>
          <w:color w:val="000000"/>
          <w:sz w:val="22"/>
          <w:szCs w:val="22"/>
          <w:lang w:val="ru-RU"/>
        </w:rPr>
        <w:t>цветники.</w:t>
      </w:r>
    </w:p>
    <w:p w:rsidR="007A15D0" w:rsidRPr="00FE6CB0" w:rsidRDefault="007A15D0" w:rsidP="007A15D0">
      <w:pPr>
        <w:ind w:left="787"/>
        <w:jc w:val="both"/>
        <w:rPr>
          <w:color w:val="000000"/>
          <w:lang w:val="ru-RU"/>
        </w:rPr>
      </w:pPr>
      <w:r w:rsidRPr="00FE6CB0">
        <w:rPr>
          <w:sz w:val="22"/>
          <w:szCs w:val="22"/>
          <w:lang w:val="ru-RU"/>
        </w:rPr>
        <w:t>Для занятий на воздухе в зимний период  используются лыжи</w:t>
      </w:r>
    </w:p>
    <w:p w:rsidR="007A15D0" w:rsidRPr="00BC0C9F" w:rsidRDefault="007A15D0" w:rsidP="007A15D0">
      <w:pPr>
        <w:jc w:val="both"/>
        <w:rPr>
          <w:rStyle w:val="a3"/>
          <w:bCs w:val="0"/>
          <w:sz w:val="22"/>
          <w:szCs w:val="22"/>
          <w:lang w:val="ru-RU"/>
        </w:rPr>
      </w:pPr>
      <w:r w:rsidRPr="00BC0C9F">
        <w:rPr>
          <w:color w:val="000000"/>
          <w:sz w:val="22"/>
          <w:szCs w:val="22"/>
          <w:lang w:val="ru-RU"/>
        </w:rPr>
        <w:t xml:space="preserve">        Зеленые насаждения на территории ДОУ  </w:t>
      </w:r>
      <w:proofErr w:type="spellStart"/>
      <w:r w:rsidRPr="00BC0C9F">
        <w:rPr>
          <w:color w:val="000000"/>
          <w:sz w:val="22"/>
          <w:szCs w:val="22"/>
          <w:lang w:val="ru-RU"/>
        </w:rPr>
        <w:t>соотвествует</w:t>
      </w:r>
      <w:proofErr w:type="spellEnd"/>
      <w:r w:rsidRPr="00BC0C9F">
        <w:rPr>
          <w:color w:val="000000"/>
          <w:sz w:val="22"/>
          <w:szCs w:val="22"/>
          <w:lang w:val="ru-RU"/>
        </w:rPr>
        <w:t xml:space="preserve"> требованиям </w:t>
      </w:r>
      <w:proofErr w:type="spellStart"/>
      <w:r w:rsidRPr="00BC0C9F">
        <w:rPr>
          <w:color w:val="000000"/>
          <w:sz w:val="22"/>
          <w:szCs w:val="22"/>
          <w:lang w:val="ru-RU"/>
        </w:rPr>
        <w:t>Роспотребнадзора</w:t>
      </w:r>
      <w:proofErr w:type="spellEnd"/>
      <w:r w:rsidRPr="00BC0C9F">
        <w:rPr>
          <w:color w:val="000000"/>
          <w:sz w:val="22"/>
          <w:szCs w:val="22"/>
          <w:lang w:val="ru-RU"/>
        </w:rPr>
        <w:t>. Ежегодно ведется омолаживание зеленых насаждений, разбивка клуб, посадка кустарников.</w:t>
      </w:r>
    </w:p>
    <w:p w:rsidR="007A15D0" w:rsidRPr="00BC0C9F" w:rsidRDefault="007A15D0" w:rsidP="007A15D0">
      <w:pPr>
        <w:rPr>
          <w:rStyle w:val="a3"/>
          <w:b w:val="0"/>
          <w:bCs w:val="0"/>
          <w:i/>
          <w:sz w:val="22"/>
          <w:szCs w:val="22"/>
          <w:lang w:val="ru-RU"/>
        </w:rPr>
      </w:pPr>
      <w:r>
        <w:rPr>
          <w:rStyle w:val="a3"/>
          <w:bCs w:val="0"/>
          <w:i/>
          <w:sz w:val="22"/>
          <w:szCs w:val="22"/>
          <w:lang w:val="ru-RU"/>
        </w:rPr>
        <w:t xml:space="preserve">                                        </w:t>
      </w:r>
      <w:r w:rsidRPr="00BC0C9F">
        <w:rPr>
          <w:rStyle w:val="a3"/>
          <w:bCs w:val="0"/>
          <w:i/>
          <w:sz w:val="22"/>
          <w:szCs w:val="22"/>
          <w:lang w:val="ru-RU"/>
        </w:rPr>
        <w:t>Медицинское обслуживание</w:t>
      </w:r>
      <w:r w:rsidRPr="00BC0C9F">
        <w:rPr>
          <w:rStyle w:val="a3"/>
          <w:b w:val="0"/>
          <w:bCs w:val="0"/>
          <w:i/>
          <w:sz w:val="22"/>
          <w:szCs w:val="22"/>
          <w:lang w:val="ru-RU"/>
        </w:rPr>
        <w:t>.</w:t>
      </w:r>
    </w:p>
    <w:p w:rsidR="007A15D0" w:rsidRPr="00BC0C9F" w:rsidRDefault="007A15D0" w:rsidP="007A15D0">
      <w:pPr>
        <w:jc w:val="both"/>
        <w:rPr>
          <w:sz w:val="22"/>
          <w:szCs w:val="22"/>
          <w:lang w:val="ru-RU"/>
        </w:rPr>
      </w:pPr>
      <w:r w:rsidRPr="00BC0C9F">
        <w:rPr>
          <w:rStyle w:val="a3"/>
          <w:b w:val="0"/>
          <w:bCs w:val="0"/>
          <w:sz w:val="22"/>
          <w:szCs w:val="22"/>
          <w:lang w:val="ru-RU"/>
        </w:rPr>
        <w:t xml:space="preserve">        Медицинское обслуживание детей в ДОУ обеспечивают органы </w:t>
      </w:r>
      <w:proofErr w:type="spellStart"/>
      <w:r w:rsidRPr="00BC0C9F">
        <w:rPr>
          <w:rStyle w:val="a3"/>
          <w:b w:val="0"/>
          <w:bCs w:val="0"/>
          <w:sz w:val="22"/>
          <w:szCs w:val="22"/>
          <w:lang w:val="ru-RU"/>
        </w:rPr>
        <w:t>здравохранения</w:t>
      </w:r>
      <w:proofErr w:type="spellEnd"/>
      <w:r w:rsidRPr="00BC0C9F">
        <w:rPr>
          <w:rStyle w:val="a3"/>
          <w:b w:val="0"/>
          <w:bCs w:val="0"/>
          <w:sz w:val="22"/>
          <w:szCs w:val="22"/>
          <w:lang w:val="ru-RU"/>
        </w:rPr>
        <w:t>.</w:t>
      </w:r>
      <w:r w:rsidRPr="00BC0C9F">
        <w:rPr>
          <w:sz w:val="22"/>
          <w:szCs w:val="22"/>
          <w:lang w:val="ru-RU"/>
        </w:rPr>
        <w:t xml:space="preserve"> Осуществляются плановые  проверки состояния здоровья воспитанников, плановая вакцинация, ежегодный </w:t>
      </w:r>
      <w:proofErr w:type="spellStart"/>
      <w:r w:rsidRPr="00BC0C9F">
        <w:rPr>
          <w:sz w:val="22"/>
          <w:szCs w:val="22"/>
          <w:lang w:val="ru-RU"/>
        </w:rPr>
        <w:t>медецинский</w:t>
      </w:r>
      <w:proofErr w:type="spellEnd"/>
      <w:r w:rsidRPr="00BC0C9F">
        <w:rPr>
          <w:sz w:val="22"/>
          <w:szCs w:val="22"/>
          <w:lang w:val="ru-RU"/>
        </w:rPr>
        <w:t xml:space="preserve"> осмотр врачами детской </w:t>
      </w:r>
      <w:proofErr w:type="spellStart"/>
      <w:r w:rsidRPr="00BC0C9F">
        <w:rPr>
          <w:sz w:val="22"/>
          <w:szCs w:val="22"/>
          <w:lang w:val="ru-RU"/>
        </w:rPr>
        <w:t>поликники</w:t>
      </w:r>
      <w:proofErr w:type="spellEnd"/>
      <w:r w:rsidRPr="00BC0C9F">
        <w:rPr>
          <w:sz w:val="22"/>
          <w:szCs w:val="22"/>
          <w:lang w:val="ru-RU"/>
        </w:rPr>
        <w:t xml:space="preserve"> № 5. В ДОУ имеется медицинский кабинет с </w:t>
      </w:r>
      <w:proofErr w:type="spellStart"/>
      <w:r w:rsidRPr="00BC0C9F">
        <w:rPr>
          <w:sz w:val="22"/>
          <w:szCs w:val="22"/>
          <w:lang w:val="ru-RU"/>
        </w:rPr>
        <w:t>соотвествующими</w:t>
      </w:r>
      <w:proofErr w:type="spellEnd"/>
      <w:r w:rsidRPr="00BC0C9F">
        <w:rPr>
          <w:sz w:val="22"/>
          <w:szCs w:val="22"/>
          <w:lang w:val="ru-RU"/>
        </w:rPr>
        <w:t xml:space="preserve"> условиями для работы медицинских работников.</w:t>
      </w:r>
    </w:p>
    <w:p w:rsidR="007A15D0" w:rsidRPr="00BC0C9F" w:rsidRDefault="007A15D0" w:rsidP="007A15D0">
      <w:pPr>
        <w:jc w:val="both"/>
        <w:rPr>
          <w:color w:val="000000"/>
          <w:sz w:val="22"/>
          <w:szCs w:val="22"/>
          <w:lang w:val="ru-RU"/>
        </w:rPr>
      </w:pPr>
      <w:r w:rsidRPr="00BC0C9F">
        <w:rPr>
          <w:color w:val="000000"/>
          <w:sz w:val="22"/>
          <w:szCs w:val="22"/>
          <w:lang w:val="ru-RU"/>
        </w:rPr>
        <w:t xml:space="preserve">        </w:t>
      </w:r>
      <w:proofErr w:type="gramStart"/>
      <w:r w:rsidRPr="00BC0C9F">
        <w:rPr>
          <w:color w:val="000000"/>
          <w:sz w:val="22"/>
          <w:szCs w:val="22"/>
          <w:lang w:val="ru-RU"/>
        </w:rPr>
        <w:t xml:space="preserve">Медицинский кабинет оснащён следующим оборудованием: весы, ростомер, спирометр, динамометр, ингалятор, секундомер, настольная бактерицидная лампа, лампа «Соллюкс», </w:t>
      </w:r>
      <w:proofErr w:type="spellStart"/>
      <w:r w:rsidRPr="00BC0C9F">
        <w:rPr>
          <w:color w:val="000000"/>
          <w:sz w:val="22"/>
          <w:szCs w:val="22"/>
          <w:lang w:val="ru-RU"/>
        </w:rPr>
        <w:t>биотрон</w:t>
      </w:r>
      <w:proofErr w:type="spellEnd"/>
      <w:r w:rsidRPr="00BC0C9F">
        <w:rPr>
          <w:color w:val="000000"/>
          <w:sz w:val="22"/>
          <w:szCs w:val="22"/>
          <w:lang w:val="ru-RU"/>
        </w:rPr>
        <w:t>. лампа «</w:t>
      </w:r>
      <w:proofErr w:type="spellStart"/>
      <w:r w:rsidRPr="00BC0C9F">
        <w:rPr>
          <w:color w:val="000000"/>
          <w:sz w:val="22"/>
          <w:szCs w:val="22"/>
          <w:lang w:val="ru-RU"/>
        </w:rPr>
        <w:t>Уфо</w:t>
      </w:r>
      <w:proofErr w:type="spellEnd"/>
      <w:r w:rsidRPr="00BC0C9F">
        <w:rPr>
          <w:color w:val="000000"/>
          <w:sz w:val="22"/>
          <w:szCs w:val="22"/>
          <w:lang w:val="ru-RU"/>
        </w:rPr>
        <w:t>»</w:t>
      </w:r>
      <w:r>
        <w:rPr>
          <w:color w:val="000000"/>
          <w:sz w:val="22"/>
          <w:szCs w:val="22"/>
          <w:lang w:val="ru-RU"/>
        </w:rPr>
        <w:t>.</w:t>
      </w:r>
      <w:proofErr w:type="gramEnd"/>
      <w:r>
        <w:rPr>
          <w:sz w:val="22"/>
          <w:szCs w:val="22"/>
          <w:lang w:val="ru-RU"/>
        </w:rPr>
        <w:t xml:space="preserve"> И</w:t>
      </w:r>
      <w:r w:rsidRPr="00BC0C9F">
        <w:rPr>
          <w:sz w:val="22"/>
          <w:szCs w:val="22"/>
          <w:lang w:val="ru-RU"/>
        </w:rPr>
        <w:t>меется</w:t>
      </w:r>
      <w:r w:rsidRPr="00BC0C9F">
        <w:rPr>
          <w:color w:val="000000"/>
          <w:sz w:val="22"/>
          <w:szCs w:val="22"/>
          <w:lang w:val="ru-RU"/>
        </w:rPr>
        <w:t xml:space="preserve"> процедурный кабинет; изолятор.</w:t>
      </w:r>
    </w:p>
    <w:p w:rsidR="006C17E6" w:rsidRDefault="006C17E6"/>
    <w:sectPr w:rsidR="006C17E6" w:rsidSect="006C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BC0"/>
    <w:multiLevelType w:val="hybridMultilevel"/>
    <w:tmpl w:val="CC6CDC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1D629A0"/>
    <w:multiLevelType w:val="hybridMultilevel"/>
    <w:tmpl w:val="83B4F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6C437D"/>
    <w:multiLevelType w:val="hybridMultilevel"/>
    <w:tmpl w:val="B90460C6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3">
    <w:nsid w:val="78F113B0"/>
    <w:multiLevelType w:val="hybridMultilevel"/>
    <w:tmpl w:val="EBDCD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A15D0"/>
    <w:rsid w:val="006C17E6"/>
    <w:rsid w:val="006C19AF"/>
    <w:rsid w:val="007A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A15D0"/>
    <w:rPr>
      <w:rFonts w:ascii="Times New Roman" w:hAnsi="Times New Roman" w:cs="Times New Roman" w:hint="default"/>
      <w:b/>
      <w:bCs/>
    </w:rPr>
  </w:style>
  <w:style w:type="character" w:customStyle="1" w:styleId="a4">
    <w:name w:val="Основной текст с отступом Знак"/>
    <w:basedOn w:val="a0"/>
    <w:link w:val="a5"/>
    <w:locked/>
    <w:rsid w:val="007A15D0"/>
    <w:rPr>
      <w:rFonts w:ascii="Calibri" w:hAnsi="Calibri"/>
    </w:rPr>
  </w:style>
  <w:style w:type="paragraph" w:styleId="a5">
    <w:name w:val="Body Text Indent"/>
    <w:basedOn w:val="a"/>
    <w:link w:val="a4"/>
    <w:rsid w:val="007A15D0"/>
    <w:pPr>
      <w:spacing w:after="120" w:line="276" w:lineRule="auto"/>
      <w:ind w:left="283"/>
    </w:pPr>
    <w:rPr>
      <w:rFonts w:ascii="Calibri" w:eastAsiaTheme="minorHAnsi" w:hAnsi="Calibri" w:cstheme="minorBidi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link w:val="a5"/>
    <w:uiPriority w:val="99"/>
    <w:semiHidden/>
    <w:rsid w:val="007A15D0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1091</Words>
  <Characters>6222</Characters>
  <Application>Microsoft Office Word</Application>
  <DocSecurity>0</DocSecurity>
  <Lines>51</Lines>
  <Paragraphs>14</Paragraphs>
  <ScaleCrop>false</ScaleCrop>
  <Company>Microsoft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2014-02-10T17:54:00Z</dcterms:created>
  <dcterms:modified xsi:type="dcterms:W3CDTF">2014-02-10T17:54:00Z</dcterms:modified>
</cp:coreProperties>
</file>